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6D648" w14:textId="77777777" w:rsidR="00F11670" w:rsidRPr="00CE6FA4" w:rsidRDefault="00F11670" w:rsidP="00F11670">
      <w:pPr>
        <w:pStyle w:val="Heading1"/>
        <w:tabs>
          <w:tab w:val="left" w:pos="270"/>
        </w:tabs>
        <w:spacing w:line="240" w:lineRule="auto"/>
        <w:ind w:left="180" w:right="540"/>
        <w:jc w:val="center"/>
      </w:pPr>
      <w:r w:rsidRPr="00ED278B">
        <w:t>OFFICE OF THE LEAD DISTRICT</w:t>
      </w:r>
      <w:r w:rsidRPr="00CE6FA4">
        <w:t xml:space="preserve"> MANAGER</w:t>
      </w:r>
    </w:p>
    <w:p w14:paraId="5C474838" w14:textId="77777777" w:rsidR="00F11670" w:rsidRPr="00CE6FA4" w:rsidRDefault="00F11670" w:rsidP="00F11670">
      <w:pPr>
        <w:pStyle w:val="Heading1"/>
        <w:tabs>
          <w:tab w:val="left" w:pos="270"/>
        </w:tabs>
        <w:spacing w:line="240" w:lineRule="auto"/>
        <w:ind w:left="180" w:right="540"/>
        <w:jc w:val="center"/>
      </w:pPr>
      <w:r w:rsidRPr="00CE6FA4">
        <w:t xml:space="preserve">STATE BANK OF INDIA, LEAD BANK OFFICE, </w:t>
      </w:r>
      <w:r>
        <w:t>NICOBAR DISTRICT</w:t>
      </w:r>
      <w:r w:rsidRPr="00CE6FA4">
        <w:t>.</w:t>
      </w:r>
    </w:p>
    <w:p w14:paraId="35AA71CC" w14:textId="77777777" w:rsidR="00F11670" w:rsidRPr="00CE6FA4" w:rsidRDefault="00F11670" w:rsidP="00F11670">
      <w:pPr>
        <w:spacing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6DC76B3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B153E0">
        <w:rPr>
          <w:rFonts w:ascii="Tahoma" w:hAnsi="Tahoma" w:cs="Tahoma"/>
          <w:b/>
          <w:bCs/>
          <w:sz w:val="20"/>
          <w:szCs w:val="20"/>
          <w:u w:val="single"/>
        </w:rPr>
        <w:t xml:space="preserve">MINUTES OF THE SUB COMMITTEE ON CD RATIO OF </w:t>
      </w:r>
      <w:r>
        <w:rPr>
          <w:rFonts w:ascii="Tahoma" w:hAnsi="Tahoma" w:cs="Tahoma"/>
          <w:b/>
          <w:bCs/>
          <w:sz w:val="20"/>
          <w:szCs w:val="20"/>
          <w:u w:val="single"/>
        </w:rPr>
        <w:t>NICOBAR DISTRICT</w:t>
      </w:r>
    </w:p>
    <w:p w14:paraId="32C297D5" w14:textId="627E1581" w:rsidR="00F11670" w:rsidRPr="0021413C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Date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 w:rsidR="00AD751B">
        <w:rPr>
          <w:rFonts w:ascii="Tahoma" w:hAnsi="Tahoma" w:cs="Tahoma"/>
          <w:b/>
          <w:bCs/>
          <w:sz w:val="20"/>
          <w:szCs w:val="20"/>
        </w:rPr>
        <w:t>20.02.2026</w:t>
      </w:r>
    </w:p>
    <w:p w14:paraId="6E4781F2" w14:textId="217E0242" w:rsidR="00F11670" w:rsidRPr="0021413C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Time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 w:rsidR="00AD751B">
        <w:rPr>
          <w:rFonts w:ascii="Tahoma" w:hAnsi="Tahoma" w:cs="Tahoma"/>
          <w:b/>
          <w:bCs/>
          <w:sz w:val="20"/>
          <w:szCs w:val="20"/>
        </w:rPr>
        <w:t>12:00 NOON</w:t>
      </w:r>
    </w:p>
    <w:p w14:paraId="48510A43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Venue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>: Conference Hall</w:t>
      </w:r>
      <w:r>
        <w:rPr>
          <w:rFonts w:ascii="Tahoma" w:hAnsi="Tahoma" w:cs="Tahoma"/>
          <w:b/>
          <w:bCs/>
          <w:sz w:val="20"/>
          <w:szCs w:val="20"/>
        </w:rPr>
        <w:t xml:space="preserve"> of District Office, Nicobar</w:t>
      </w:r>
    </w:p>
    <w:p w14:paraId="6803952A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Attendance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>: The List of participants is appended</w:t>
      </w:r>
    </w:p>
    <w:p w14:paraId="6C7E4A84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43FD9720" w14:textId="04083D83" w:rsidR="00F11670" w:rsidRPr="00C12675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 xml:space="preserve">The captioned meeting was held </w:t>
      </w:r>
      <w:r w:rsidRPr="00436D27">
        <w:rPr>
          <w:rFonts w:ascii="Tahoma" w:hAnsi="Tahoma" w:cs="Tahoma"/>
          <w:b/>
          <w:bCs/>
          <w:sz w:val="20"/>
          <w:szCs w:val="20"/>
        </w:rPr>
        <w:t xml:space="preserve">on </w:t>
      </w:r>
      <w:r w:rsidR="00AD751B">
        <w:rPr>
          <w:rFonts w:ascii="Tahoma" w:hAnsi="Tahoma" w:cs="Tahoma"/>
          <w:b/>
          <w:bCs/>
          <w:sz w:val="20"/>
          <w:szCs w:val="20"/>
        </w:rPr>
        <w:t xml:space="preserve">20.02.2026 </w:t>
      </w:r>
      <w:r w:rsidRPr="00436D27">
        <w:rPr>
          <w:rFonts w:ascii="Tahoma" w:hAnsi="Tahoma" w:cs="Tahoma"/>
          <w:b/>
          <w:bCs/>
          <w:sz w:val="20"/>
          <w:szCs w:val="20"/>
        </w:rPr>
        <w:t xml:space="preserve">at conference hall of DC Office, Nicobar under the chairmanship of </w:t>
      </w:r>
      <w:r w:rsidRPr="00436D27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Shri Amit Kale IAS,</w:t>
      </w:r>
      <w:r w:rsidRPr="00436D27">
        <w:rPr>
          <w:rFonts w:ascii="Tahoma" w:hAnsi="Tahoma" w:cs="Tahoma"/>
          <w:b/>
          <w:bCs/>
          <w:sz w:val="20"/>
          <w:szCs w:val="20"/>
        </w:rPr>
        <w:t xml:space="preserve"> Deputy Commissioner, Nicobar</w:t>
      </w:r>
      <w:r>
        <w:rPr>
          <w:rFonts w:ascii="Tahoma" w:hAnsi="Tahoma" w:cs="Tahoma"/>
          <w:b/>
          <w:bCs/>
          <w:sz w:val="20"/>
          <w:szCs w:val="20"/>
        </w:rPr>
        <w:t xml:space="preserve"> District</w:t>
      </w:r>
      <w:r w:rsidRPr="0021413C">
        <w:rPr>
          <w:rFonts w:ascii="Tahoma" w:hAnsi="Tahoma" w:cs="Tahoma"/>
          <w:b/>
          <w:bCs/>
          <w:sz w:val="20"/>
          <w:szCs w:val="20"/>
        </w:rPr>
        <w:t>. The meeting was also attended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2152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virtually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by Shri </w:t>
      </w:r>
      <w:r w:rsidR="00AD751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Amit Kumar Mondal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LDO, RBI Kolkata, Shri Rakesh B Pangat, Deputy General Manager, NABARD, Shri K Ravisankar</w:t>
      </w:r>
      <w:r w:rsidR="00733CC1"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Chief Manager, Lead Bank</w:t>
      </w:r>
      <w:r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Nicobar </w:t>
      </w:r>
      <w:r w:rsidR="00D2152B"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District and</w:t>
      </w:r>
      <w:r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representatives from Banks and other Govt. Departments.</w:t>
      </w:r>
    </w:p>
    <w:p w14:paraId="729B7320" w14:textId="77777777" w:rsidR="00F11670" w:rsidRPr="001539D7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32"/>
          <w:szCs w:val="32"/>
          <w:u w:val="single"/>
        </w:rPr>
      </w:pP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ED278B">
        <w:rPr>
          <w:rFonts w:ascii="Tahoma" w:hAnsi="Tahoma" w:cs="Tahoma"/>
          <w:b/>
          <w:bCs/>
          <w:sz w:val="32"/>
          <w:szCs w:val="32"/>
          <w:u w:val="single"/>
        </w:rPr>
        <w:t>The minutes</w:t>
      </w:r>
      <w:r w:rsidRPr="001539D7">
        <w:rPr>
          <w:rFonts w:ascii="Tahoma" w:hAnsi="Tahoma" w:cs="Tahoma"/>
          <w:b/>
          <w:bCs/>
          <w:sz w:val="32"/>
          <w:szCs w:val="32"/>
          <w:u w:val="single"/>
        </w:rPr>
        <w:t xml:space="preserve"> of the meeting</w:t>
      </w:r>
    </w:p>
    <w:p w14:paraId="509C7DEC" w14:textId="6687EB20" w:rsidR="00F11670" w:rsidRDefault="00F11670" w:rsidP="00F11670">
      <w:pPr>
        <w:pStyle w:val="BodyText"/>
        <w:numPr>
          <w:ilvl w:val="0"/>
          <w:numId w:val="1"/>
        </w:numPr>
        <w:tabs>
          <w:tab w:val="left" w:pos="270"/>
        </w:tabs>
        <w:ind w:right="540"/>
        <w:jc w:val="both"/>
        <w:rPr>
          <w:rFonts w:ascii="Tahoma" w:hAnsi="Tahoma" w:cs="Tahoma"/>
          <w:sz w:val="20"/>
          <w:szCs w:val="20"/>
        </w:rPr>
      </w:pPr>
      <w:r w:rsidRPr="00B37669">
        <w:rPr>
          <w:rFonts w:ascii="Tahoma" w:hAnsi="Tahoma" w:cs="Tahoma"/>
          <w:sz w:val="20"/>
          <w:szCs w:val="20"/>
        </w:rPr>
        <w:t xml:space="preserve">CD Ratio of the </w:t>
      </w:r>
      <w:r>
        <w:rPr>
          <w:rFonts w:ascii="Tahoma" w:hAnsi="Tahoma" w:cs="Tahoma"/>
          <w:sz w:val="20"/>
          <w:szCs w:val="20"/>
        </w:rPr>
        <w:t xml:space="preserve">District </w:t>
      </w:r>
      <w:r w:rsidR="00733CC1">
        <w:rPr>
          <w:rFonts w:ascii="Tahoma" w:hAnsi="Tahoma" w:cs="Tahoma"/>
          <w:sz w:val="20"/>
          <w:szCs w:val="20"/>
        </w:rPr>
        <w:t>has been</w:t>
      </w:r>
      <w:r>
        <w:rPr>
          <w:rFonts w:ascii="Tahoma" w:hAnsi="Tahoma" w:cs="Tahoma"/>
          <w:sz w:val="20"/>
          <w:szCs w:val="20"/>
        </w:rPr>
        <w:t xml:space="preserve"> showing very slow growth</w:t>
      </w:r>
      <w:r w:rsidR="00733CC1">
        <w:rPr>
          <w:rFonts w:ascii="Tahoma" w:hAnsi="Tahoma" w:cs="Tahoma"/>
          <w:sz w:val="20"/>
          <w:szCs w:val="20"/>
        </w:rPr>
        <w:t xml:space="preserve"> during</w:t>
      </w:r>
      <w:r>
        <w:rPr>
          <w:rFonts w:ascii="Tahoma" w:hAnsi="Tahoma" w:cs="Tahoma"/>
          <w:sz w:val="20"/>
          <w:szCs w:val="20"/>
        </w:rPr>
        <w:t xml:space="preserve"> the last 10 years. The number of loan applications</w:t>
      </w:r>
      <w:r w:rsidR="003E4B70">
        <w:rPr>
          <w:rFonts w:ascii="Tahoma" w:hAnsi="Tahoma" w:cs="Tahoma"/>
          <w:sz w:val="20"/>
          <w:szCs w:val="20"/>
        </w:rPr>
        <w:t xml:space="preserve"> being received</w:t>
      </w:r>
      <w:r>
        <w:rPr>
          <w:rFonts w:ascii="Tahoma" w:hAnsi="Tahoma" w:cs="Tahoma"/>
          <w:sz w:val="20"/>
          <w:szCs w:val="20"/>
        </w:rPr>
        <w:t xml:space="preserve"> at </w:t>
      </w:r>
      <w:r w:rsidR="00733CC1">
        <w:rPr>
          <w:rFonts w:ascii="Tahoma" w:hAnsi="Tahoma" w:cs="Tahoma"/>
          <w:sz w:val="20"/>
          <w:szCs w:val="20"/>
        </w:rPr>
        <w:t xml:space="preserve">the </w:t>
      </w:r>
      <w:r>
        <w:rPr>
          <w:rFonts w:ascii="Tahoma" w:hAnsi="Tahoma" w:cs="Tahoma"/>
          <w:sz w:val="20"/>
          <w:szCs w:val="20"/>
        </w:rPr>
        <w:t xml:space="preserve">branches is also very low. </w:t>
      </w:r>
      <w:r w:rsidR="00733CC1">
        <w:rPr>
          <w:rFonts w:ascii="Tahoma" w:hAnsi="Tahoma" w:cs="Tahoma"/>
          <w:sz w:val="20"/>
          <w:szCs w:val="20"/>
        </w:rPr>
        <w:t>Lack of</w:t>
      </w:r>
      <w:r>
        <w:rPr>
          <w:rFonts w:ascii="Tahoma" w:hAnsi="Tahoma" w:cs="Tahoma"/>
          <w:sz w:val="20"/>
          <w:szCs w:val="20"/>
        </w:rPr>
        <w:t xml:space="preserve"> major commercial </w:t>
      </w:r>
      <w:r w:rsidR="00733CC1">
        <w:rPr>
          <w:rFonts w:ascii="Tahoma" w:hAnsi="Tahoma" w:cs="Tahoma"/>
          <w:sz w:val="20"/>
          <w:szCs w:val="20"/>
        </w:rPr>
        <w:t>activity in</w:t>
      </w:r>
      <w:r>
        <w:rPr>
          <w:rFonts w:ascii="Tahoma" w:hAnsi="Tahoma" w:cs="Tahoma"/>
          <w:sz w:val="20"/>
          <w:szCs w:val="20"/>
        </w:rPr>
        <w:t xml:space="preserve"> the district </w:t>
      </w:r>
      <w:r w:rsidR="00733CC1">
        <w:rPr>
          <w:rFonts w:ascii="Tahoma" w:hAnsi="Tahoma" w:cs="Tahoma"/>
          <w:sz w:val="20"/>
          <w:szCs w:val="20"/>
        </w:rPr>
        <w:t>results in</w:t>
      </w:r>
      <w:r>
        <w:rPr>
          <w:rFonts w:ascii="Tahoma" w:hAnsi="Tahoma" w:cs="Tahoma"/>
          <w:sz w:val="20"/>
          <w:szCs w:val="20"/>
        </w:rPr>
        <w:t xml:space="preserve"> low demand of high value credit in Nicobar District. </w:t>
      </w:r>
      <w:r w:rsidR="00733CC1">
        <w:rPr>
          <w:rFonts w:ascii="Tahoma" w:hAnsi="Tahoma" w:cs="Tahoma"/>
          <w:sz w:val="20"/>
          <w:szCs w:val="20"/>
        </w:rPr>
        <w:t>Out of the tota</w:t>
      </w:r>
      <w:r>
        <w:rPr>
          <w:rFonts w:ascii="Tahoma" w:hAnsi="Tahoma" w:cs="Tahoma"/>
          <w:sz w:val="20"/>
          <w:szCs w:val="20"/>
        </w:rPr>
        <w:t xml:space="preserve">l </w:t>
      </w:r>
      <w:r w:rsidR="003E4B70">
        <w:rPr>
          <w:rFonts w:ascii="Tahoma" w:hAnsi="Tahoma" w:cs="Tahoma"/>
          <w:sz w:val="20"/>
          <w:szCs w:val="20"/>
        </w:rPr>
        <w:t>Outstanding Credit</w:t>
      </w:r>
      <w:r>
        <w:rPr>
          <w:rFonts w:ascii="Tahoma" w:hAnsi="Tahoma" w:cs="Tahoma"/>
          <w:sz w:val="20"/>
          <w:szCs w:val="20"/>
        </w:rPr>
        <w:t xml:space="preserve"> </w:t>
      </w:r>
      <w:r w:rsidR="003E4B70">
        <w:rPr>
          <w:rFonts w:ascii="Tahoma" w:hAnsi="Tahoma" w:cs="Tahoma"/>
          <w:sz w:val="20"/>
          <w:szCs w:val="20"/>
        </w:rPr>
        <w:t>of</w:t>
      </w:r>
      <w:r>
        <w:rPr>
          <w:rFonts w:ascii="Tahoma" w:hAnsi="Tahoma" w:cs="Tahoma"/>
          <w:sz w:val="20"/>
          <w:szCs w:val="20"/>
        </w:rPr>
        <w:t xml:space="preserve"> </w:t>
      </w:r>
      <w:r w:rsidRPr="00246791">
        <w:rPr>
          <w:rFonts w:ascii="Tahoma" w:hAnsi="Tahoma" w:cs="Tahoma"/>
          <w:sz w:val="20"/>
          <w:szCs w:val="20"/>
        </w:rPr>
        <w:t xml:space="preserve">Rs. </w:t>
      </w:r>
      <w:r w:rsidR="00AD751B">
        <w:rPr>
          <w:rFonts w:ascii="Tahoma" w:hAnsi="Tahoma" w:cs="Tahoma"/>
          <w:sz w:val="20"/>
          <w:szCs w:val="20"/>
        </w:rPr>
        <w:t>84.61</w:t>
      </w:r>
      <w:r>
        <w:rPr>
          <w:rFonts w:ascii="Tahoma" w:hAnsi="Tahoma" w:cs="Tahoma"/>
          <w:sz w:val="20"/>
          <w:szCs w:val="20"/>
        </w:rPr>
        <w:t xml:space="preserve"> Cr, Priority Sector outstanding is only Rs. </w:t>
      </w:r>
      <w:r w:rsidR="00AD751B">
        <w:rPr>
          <w:rFonts w:ascii="Tahoma" w:hAnsi="Tahoma" w:cs="Tahoma"/>
          <w:sz w:val="20"/>
          <w:szCs w:val="20"/>
        </w:rPr>
        <w:t>12.79</w:t>
      </w:r>
      <w:r>
        <w:rPr>
          <w:rFonts w:ascii="Tahoma" w:hAnsi="Tahoma" w:cs="Tahoma"/>
          <w:sz w:val="20"/>
          <w:szCs w:val="20"/>
        </w:rPr>
        <w:t xml:space="preserve"> Cr. Under Agriculture Sector the outstanding is 1.</w:t>
      </w:r>
      <w:r w:rsidR="00AD751B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9 </w:t>
      </w:r>
      <w:r w:rsidR="00002452">
        <w:rPr>
          <w:rFonts w:ascii="Tahoma" w:hAnsi="Tahoma" w:cs="Tahoma"/>
          <w:sz w:val="20"/>
          <w:szCs w:val="20"/>
        </w:rPr>
        <w:t>Cr,</w:t>
      </w:r>
      <w:r>
        <w:rPr>
          <w:rFonts w:ascii="Tahoma" w:hAnsi="Tahoma" w:cs="Tahoma"/>
          <w:sz w:val="20"/>
          <w:szCs w:val="20"/>
        </w:rPr>
        <w:t xml:space="preserve"> in MSME the outstanding is Rs. </w:t>
      </w:r>
      <w:r w:rsidR="00AD751B">
        <w:rPr>
          <w:rFonts w:ascii="Tahoma" w:hAnsi="Tahoma" w:cs="Tahoma"/>
          <w:sz w:val="20"/>
          <w:szCs w:val="20"/>
        </w:rPr>
        <w:t>10.72</w:t>
      </w:r>
      <w:r>
        <w:rPr>
          <w:rFonts w:ascii="Tahoma" w:hAnsi="Tahoma" w:cs="Tahoma"/>
          <w:sz w:val="20"/>
          <w:szCs w:val="20"/>
        </w:rPr>
        <w:t xml:space="preserve"> Cr.</w:t>
      </w:r>
    </w:p>
    <w:p w14:paraId="1E97A4C6" w14:textId="008168C7" w:rsidR="00F11670" w:rsidRPr="00B37669" w:rsidRDefault="003E4B70" w:rsidP="00F11670">
      <w:pPr>
        <w:pStyle w:val="BodyText"/>
        <w:numPr>
          <w:ilvl w:val="0"/>
          <w:numId w:val="1"/>
        </w:numPr>
        <w:tabs>
          <w:tab w:val="left" w:pos="270"/>
        </w:tabs>
        <w:ind w:right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At present</w:t>
      </w:r>
      <w:r w:rsidR="00F11670">
        <w:rPr>
          <w:rFonts w:ascii="Tahoma" w:hAnsi="Tahoma" w:cs="Tahoma"/>
          <w:sz w:val="20"/>
          <w:szCs w:val="20"/>
        </w:rPr>
        <w:t xml:space="preserve"> there</w:t>
      </w:r>
      <w:r>
        <w:rPr>
          <w:rFonts w:ascii="Tahoma" w:hAnsi="Tahoma" w:cs="Tahoma"/>
          <w:sz w:val="20"/>
          <w:szCs w:val="20"/>
        </w:rPr>
        <w:t xml:space="preserve"> are</w:t>
      </w:r>
      <w:r w:rsidR="00F11670">
        <w:rPr>
          <w:rFonts w:ascii="Tahoma" w:hAnsi="Tahoma" w:cs="Tahoma"/>
          <w:sz w:val="20"/>
          <w:szCs w:val="20"/>
        </w:rPr>
        <w:t xml:space="preserve"> no major Commercial Activities in Tourism, Fisheries and Agriculture Sector</w:t>
      </w:r>
      <w:r w:rsidR="002807E5">
        <w:rPr>
          <w:rFonts w:ascii="Tahoma" w:hAnsi="Tahoma" w:cs="Tahoma"/>
          <w:sz w:val="20"/>
          <w:szCs w:val="20"/>
        </w:rPr>
        <w:t xml:space="preserve"> and </w:t>
      </w:r>
      <w:r>
        <w:rPr>
          <w:rFonts w:ascii="Tahoma" w:hAnsi="Tahoma" w:cs="Tahoma"/>
          <w:sz w:val="20"/>
          <w:szCs w:val="20"/>
        </w:rPr>
        <w:t>this hampers the</w:t>
      </w:r>
      <w:r w:rsidR="00F11670">
        <w:rPr>
          <w:rFonts w:ascii="Tahoma" w:hAnsi="Tahoma" w:cs="Tahoma"/>
          <w:sz w:val="20"/>
          <w:szCs w:val="20"/>
        </w:rPr>
        <w:t xml:space="preserve"> scope for further improvement of CD Ratio. The growth in CD Ratio in last 10 years is </w:t>
      </w:r>
      <w:r>
        <w:rPr>
          <w:rFonts w:ascii="Tahoma" w:hAnsi="Tahoma" w:cs="Tahoma"/>
          <w:sz w:val="20"/>
          <w:szCs w:val="20"/>
        </w:rPr>
        <w:t>very marginal</w:t>
      </w:r>
      <w:r w:rsidR="00F11670">
        <w:rPr>
          <w:rFonts w:ascii="Tahoma" w:hAnsi="Tahoma" w:cs="Tahoma"/>
          <w:sz w:val="20"/>
          <w:szCs w:val="20"/>
        </w:rPr>
        <w:t xml:space="preserve">, hence the District Consultative Committee may take a resolution to remove the </w:t>
      </w:r>
      <w:r>
        <w:rPr>
          <w:rFonts w:ascii="Tahoma" w:hAnsi="Tahoma" w:cs="Tahoma"/>
          <w:sz w:val="20"/>
          <w:szCs w:val="20"/>
        </w:rPr>
        <w:t>ext</w:t>
      </w:r>
      <w:r w:rsidR="002807E5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nt </w:t>
      </w:r>
      <w:r w:rsidR="00F11670">
        <w:rPr>
          <w:rFonts w:ascii="Tahoma" w:hAnsi="Tahoma" w:cs="Tahoma"/>
          <w:sz w:val="20"/>
          <w:szCs w:val="20"/>
        </w:rPr>
        <w:t>benchmark of minimum 40% in CD Ratio.</w:t>
      </w: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2552"/>
      </w:tblGrid>
      <w:tr w:rsidR="00F11670" w:rsidRPr="002B2EC4" w14:paraId="5A70C1D3" w14:textId="77777777" w:rsidTr="00BF65CF">
        <w:tc>
          <w:tcPr>
            <w:tcW w:w="3402" w:type="dxa"/>
          </w:tcPr>
          <w:p w14:paraId="3A98F1D5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EC4">
              <w:rPr>
                <w:rFonts w:ascii="Tahoma" w:hAnsi="Tahoma" w:cs="Tahoma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552" w:type="dxa"/>
          </w:tcPr>
          <w:p w14:paraId="1882512C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EC4">
              <w:rPr>
                <w:rFonts w:ascii="Tahoma" w:hAnsi="Tahoma" w:cs="Tahoma"/>
                <w:b/>
                <w:bCs/>
                <w:sz w:val="20"/>
                <w:szCs w:val="20"/>
              </w:rPr>
              <w:t>CD Ratio</w:t>
            </w:r>
          </w:p>
        </w:tc>
      </w:tr>
      <w:tr w:rsidR="00F11670" w:rsidRPr="002B2EC4" w14:paraId="58022F40" w14:textId="77777777" w:rsidTr="00BF65CF">
        <w:tc>
          <w:tcPr>
            <w:tcW w:w="3402" w:type="dxa"/>
          </w:tcPr>
          <w:p w14:paraId="32C8A860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 w:rsidRPr="002B2EC4">
              <w:rPr>
                <w:rFonts w:ascii="Tahoma" w:hAnsi="Tahoma" w:cs="Tahoma"/>
                <w:sz w:val="20"/>
                <w:szCs w:val="20"/>
              </w:rPr>
              <w:t>March 201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56F033DB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11.23%</w:t>
            </w:r>
          </w:p>
        </w:tc>
      </w:tr>
      <w:tr w:rsidR="00F11670" w:rsidRPr="002B2EC4" w14:paraId="0D24BF14" w14:textId="77777777" w:rsidTr="00BF65CF">
        <w:tc>
          <w:tcPr>
            <w:tcW w:w="3402" w:type="dxa"/>
          </w:tcPr>
          <w:p w14:paraId="66DB8A28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 w:rsidRPr="002B2EC4">
              <w:rPr>
                <w:rFonts w:ascii="Tahoma" w:hAnsi="Tahoma" w:cs="Tahoma"/>
                <w:sz w:val="20"/>
                <w:szCs w:val="20"/>
              </w:rPr>
              <w:t>March 201</w:t>
            </w: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14:paraId="0F500D8E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10.82%</w:t>
            </w:r>
          </w:p>
        </w:tc>
      </w:tr>
      <w:tr w:rsidR="00F11670" w:rsidRPr="002B2EC4" w14:paraId="52934DB8" w14:textId="77777777" w:rsidTr="00BF65CF">
        <w:tc>
          <w:tcPr>
            <w:tcW w:w="3402" w:type="dxa"/>
          </w:tcPr>
          <w:p w14:paraId="55C32879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March 2018</w:t>
            </w:r>
          </w:p>
        </w:tc>
        <w:tc>
          <w:tcPr>
            <w:tcW w:w="2552" w:type="dxa"/>
          </w:tcPr>
          <w:p w14:paraId="3AF48B5D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10.90%</w:t>
            </w:r>
          </w:p>
        </w:tc>
      </w:tr>
      <w:tr w:rsidR="00F11670" w:rsidRPr="002B2EC4" w14:paraId="3FEFF497" w14:textId="77777777" w:rsidTr="00BF65CF">
        <w:tc>
          <w:tcPr>
            <w:tcW w:w="3402" w:type="dxa"/>
          </w:tcPr>
          <w:p w14:paraId="78196B00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March 2019</w:t>
            </w:r>
          </w:p>
        </w:tc>
        <w:tc>
          <w:tcPr>
            <w:tcW w:w="2552" w:type="dxa"/>
          </w:tcPr>
          <w:p w14:paraId="022AD311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12.00%</w:t>
            </w:r>
          </w:p>
        </w:tc>
      </w:tr>
      <w:tr w:rsidR="00F11670" w:rsidRPr="002B2EC4" w14:paraId="5A98F306" w14:textId="77777777" w:rsidTr="00BF65CF">
        <w:tc>
          <w:tcPr>
            <w:tcW w:w="3402" w:type="dxa"/>
          </w:tcPr>
          <w:p w14:paraId="73870E49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 w:rsidRPr="002B2EC4">
              <w:rPr>
                <w:rFonts w:ascii="Tahoma" w:hAnsi="Tahoma" w:cs="Tahoma"/>
                <w:sz w:val="20"/>
                <w:szCs w:val="20"/>
              </w:rPr>
              <w:t>March 202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14:paraId="1F3BF7AA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13.81%</w:t>
            </w:r>
          </w:p>
        </w:tc>
      </w:tr>
      <w:tr w:rsidR="00F11670" w:rsidRPr="002B2EC4" w14:paraId="24F9C1F9" w14:textId="77777777" w:rsidTr="00BF65CF">
        <w:tc>
          <w:tcPr>
            <w:tcW w:w="3402" w:type="dxa"/>
          </w:tcPr>
          <w:p w14:paraId="38B004D9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 w:rsidRPr="002B2EC4">
              <w:rPr>
                <w:rFonts w:ascii="Tahoma" w:hAnsi="Tahoma" w:cs="Tahoma"/>
                <w:sz w:val="20"/>
                <w:szCs w:val="20"/>
              </w:rPr>
              <w:t>March 202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53B6C03D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15.60%</w:t>
            </w:r>
          </w:p>
        </w:tc>
      </w:tr>
      <w:tr w:rsidR="00F11670" w:rsidRPr="002B2EC4" w14:paraId="744A8C58" w14:textId="77777777" w:rsidTr="00BF65CF">
        <w:tc>
          <w:tcPr>
            <w:tcW w:w="3402" w:type="dxa"/>
          </w:tcPr>
          <w:p w14:paraId="1C9330D2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 w:rsidRPr="002B2EC4">
              <w:rPr>
                <w:rFonts w:ascii="Tahoma" w:hAnsi="Tahoma" w:cs="Tahoma"/>
                <w:sz w:val="20"/>
                <w:szCs w:val="20"/>
              </w:rPr>
              <w:t>March 202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5C4A714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16.48%</w:t>
            </w:r>
          </w:p>
        </w:tc>
      </w:tr>
      <w:tr w:rsidR="00F11670" w:rsidRPr="002B2EC4" w14:paraId="63E25E81" w14:textId="77777777" w:rsidTr="00BF65CF">
        <w:tc>
          <w:tcPr>
            <w:tcW w:w="3402" w:type="dxa"/>
          </w:tcPr>
          <w:p w14:paraId="6AF70341" w14:textId="77777777" w:rsidR="00F11670" w:rsidRPr="002B2EC4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March 2023</w:t>
            </w:r>
          </w:p>
        </w:tc>
        <w:tc>
          <w:tcPr>
            <w:tcW w:w="2552" w:type="dxa"/>
          </w:tcPr>
          <w:p w14:paraId="2144B50C" w14:textId="77777777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20.13%</w:t>
            </w:r>
          </w:p>
        </w:tc>
      </w:tr>
      <w:tr w:rsidR="00F11670" w:rsidRPr="002B2EC4" w14:paraId="1EADC027" w14:textId="77777777" w:rsidTr="00BF65CF">
        <w:tc>
          <w:tcPr>
            <w:tcW w:w="3402" w:type="dxa"/>
          </w:tcPr>
          <w:p w14:paraId="7E507033" w14:textId="77777777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March 2024</w:t>
            </w:r>
          </w:p>
        </w:tc>
        <w:tc>
          <w:tcPr>
            <w:tcW w:w="2552" w:type="dxa"/>
          </w:tcPr>
          <w:p w14:paraId="6EED3F99" w14:textId="77777777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20.77%</w:t>
            </w:r>
          </w:p>
        </w:tc>
      </w:tr>
      <w:tr w:rsidR="00F11670" w:rsidRPr="002B2EC4" w14:paraId="4E733467" w14:textId="77777777" w:rsidTr="00BF65CF">
        <w:tc>
          <w:tcPr>
            <w:tcW w:w="3402" w:type="dxa"/>
          </w:tcPr>
          <w:p w14:paraId="0AB15D7B" w14:textId="77777777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March 2025</w:t>
            </w:r>
          </w:p>
        </w:tc>
        <w:tc>
          <w:tcPr>
            <w:tcW w:w="2552" w:type="dxa"/>
          </w:tcPr>
          <w:p w14:paraId="515BEBD5" w14:textId="77777777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24.42 %</w:t>
            </w:r>
          </w:p>
        </w:tc>
      </w:tr>
      <w:tr w:rsidR="00F11670" w:rsidRPr="002B2EC4" w14:paraId="15445C7F" w14:textId="77777777" w:rsidTr="00BF65CF">
        <w:tc>
          <w:tcPr>
            <w:tcW w:w="3402" w:type="dxa"/>
          </w:tcPr>
          <w:p w14:paraId="34AE2E15" w14:textId="77777777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June 2025</w:t>
            </w:r>
          </w:p>
        </w:tc>
        <w:tc>
          <w:tcPr>
            <w:tcW w:w="2552" w:type="dxa"/>
          </w:tcPr>
          <w:p w14:paraId="192AAD3A" w14:textId="77777777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24.76%</w:t>
            </w:r>
          </w:p>
        </w:tc>
      </w:tr>
      <w:tr w:rsidR="00F11670" w:rsidRPr="002B2EC4" w14:paraId="15FABCFC" w14:textId="77777777" w:rsidTr="00BF65CF">
        <w:tc>
          <w:tcPr>
            <w:tcW w:w="3402" w:type="dxa"/>
          </w:tcPr>
          <w:p w14:paraId="25311028" w14:textId="6449C1EE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September 2025</w:t>
            </w:r>
          </w:p>
        </w:tc>
        <w:tc>
          <w:tcPr>
            <w:tcW w:w="2552" w:type="dxa"/>
          </w:tcPr>
          <w:p w14:paraId="664591E4" w14:textId="26C294E5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26.82%</w:t>
            </w:r>
          </w:p>
        </w:tc>
      </w:tr>
      <w:tr w:rsidR="00F11670" w:rsidRPr="002B2EC4" w14:paraId="32777B30" w14:textId="77777777" w:rsidTr="00BF65CF">
        <w:tc>
          <w:tcPr>
            <w:tcW w:w="3402" w:type="dxa"/>
          </w:tcPr>
          <w:p w14:paraId="04D49A90" w14:textId="27BDD246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December 2025</w:t>
            </w:r>
          </w:p>
        </w:tc>
        <w:tc>
          <w:tcPr>
            <w:tcW w:w="2552" w:type="dxa"/>
          </w:tcPr>
          <w:p w14:paraId="6B3A3105" w14:textId="21D0C380" w:rsidR="00F11670" w:rsidRDefault="00F11670" w:rsidP="00BF65CF">
            <w:pPr>
              <w:pStyle w:val="BodyText"/>
              <w:tabs>
                <w:tab w:val="left" w:pos="270"/>
              </w:tabs>
              <w:ind w:righ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27.80%</w:t>
            </w:r>
          </w:p>
        </w:tc>
      </w:tr>
    </w:tbl>
    <w:p w14:paraId="7A9D201E" w14:textId="5077A364" w:rsidR="00F11670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18C41F4D" w14:textId="77777777" w:rsidR="00F11670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78E610A3" w14:textId="77777777" w:rsidR="00F11670" w:rsidRPr="000000F5" w:rsidRDefault="00F11670" w:rsidP="00F11670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szCs w:val="24"/>
          <w:u w:val="single"/>
        </w:rPr>
      </w:pPr>
      <w:r w:rsidRPr="000000F5">
        <w:rPr>
          <w:szCs w:val="24"/>
          <w:u w:val="single"/>
        </w:rPr>
        <w:lastRenderedPageBreak/>
        <w:t>OFFICE OF THE LEAD DISTRICT MANAGER</w:t>
      </w:r>
    </w:p>
    <w:p w14:paraId="2D19333A" w14:textId="77777777" w:rsidR="00F11670" w:rsidRPr="000000F5" w:rsidRDefault="00F11670" w:rsidP="00F11670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szCs w:val="24"/>
          <w:u w:val="single"/>
        </w:rPr>
      </w:pPr>
      <w:r w:rsidRPr="000000F5">
        <w:rPr>
          <w:szCs w:val="24"/>
          <w:u w:val="single"/>
        </w:rPr>
        <w:t xml:space="preserve">STATE BANK OF INDIA, LEAD BANK OFFICE, </w:t>
      </w:r>
      <w:r>
        <w:rPr>
          <w:szCs w:val="24"/>
          <w:u w:val="single"/>
          <w:lang w:val="en-US"/>
        </w:rPr>
        <w:t>CAR NICOBAR</w:t>
      </w:r>
      <w:r w:rsidRPr="000000F5">
        <w:rPr>
          <w:szCs w:val="24"/>
          <w:u w:val="single"/>
        </w:rPr>
        <w:t>.</w:t>
      </w:r>
    </w:p>
    <w:p w14:paraId="3ACF1535" w14:textId="2A707397" w:rsidR="00F11670" w:rsidRPr="00D2152B" w:rsidRDefault="00F11670" w:rsidP="00D2152B">
      <w:pPr>
        <w:pStyle w:val="BodyText"/>
        <w:tabs>
          <w:tab w:val="left" w:pos="270"/>
        </w:tabs>
        <w:ind w:left="180" w:right="540"/>
        <w:jc w:val="center"/>
        <w:rPr>
          <w:rFonts w:ascii="Tahoma" w:hAnsi="Tahoma" w:cs="Tahoma"/>
          <w:b/>
          <w:bCs/>
          <w:color w:val="FF0000"/>
          <w:sz w:val="24"/>
          <w:u w:val="single"/>
        </w:rPr>
      </w:pPr>
      <w:r w:rsidRPr="00D2152B">
        <w:rPr>
          <w:rFonts w:ascii="Tahoma" w:hAnsi="Tahoma" w:cs="Tahoma"/>
          <w:b/>
          <w:bCs/>
          <w:sz w:val="24"/>
          <w:u w:val="single"/>
        </w:rPr>
        <w:t>MINUTES OF THE DCC AND DLRC MEETING FOR NICOBAR DISTRICT FOR DECEMBER QUARTER 2025 HELD ON 20</w:t>
      </w:r>
      <w:r w:rsidRPr="00D2152B">
        <w:rPr>
          <w:rFonts w:ascii="Tahoma" w:hAnsi="Tahoma" w:cs="Tahoma"/>
          <w:b/>
          <w:bCs/>
          <w:sz w:val="24"/>
          <w:u w:val="single"/>
          <w:vertAlign w:val="superscript"/>
        </w:rPr>
        <w:t>th</w:t>
      </w:r>
      <w:r w:rsidRPr="00D2152B">
        <w:rPr>
          <w:rFonts w:ascii="Tahoma" w:hAnsi="Tahoma" w:cs="Tahoma"/>
          <w:b/>
          <w:bCs/>
          <w:sz w:val="24"/>
          <w:u w:val="single"/>
        </w:rPr>
        <w:t xml:space="preserve"> FEBRUARY 2026 AT THE CONFERENCE HALL OF DISTRICT OFFICE, NICOBAR</w:t>
      </w:r>
    </w:p>
    <w:p w14:paraId="356D63A1" w14:textId="77777777" w:rsidR="00F11670" w:rsidRPr="00D1599D" w:rsidRDefault="00F11670" w:rsidP="00F11670">
      <w:pPr>
        <w:pStyle w:val="BodyText"/>
        <w:pBdr>
          <w:bottom w:val="single" w:sz="12" w:space="5" w:color="auto"/>
        </w:pBdr>
        <w:tabs>
          <w:tab w:val="left" w:pos="270"/>
        </w:tabs>
        <w:ind w:left="180" w:right="540"/>
        <w:jc w:val="both"/>
        <w:rPr>
          <w:rFonts w:ascii="Tahoma" w:hAnsi="Tahoma" w:cs="Tahoma"/>
          <w:b/>
          <w:color w:val="FF0000"/>
          <w:sz w:val="24"/>
          <w:u w:val="single"/>
        </w:rPr>
      </w:pPr>
    </w:p>
    <w:p w14:paraId="4093D501" w14:textId="77777777" w:rsidR="00F11670" w:rsidRPr="00D1599D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4"/>
        </w:rPr>
      </w:pPr>
    </w:p>
    <w:p w14:paraId="025F6614" w14:textId="025CA0F3" w:rsidR="00F11670" w:rsidRPr="0021413C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Date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>
        <w:rPr>
          <w:rFonts w:ascii="Tahoma" w:hAnsi="Tahoma" w:cs="Tahoma"/>
          <w:b/>
          <w:bCs/>
          <w:sz w:val="20"/>
          <w:szCs w:val="20"/>
        </w:rPr>
        <w:t>20.02.2026</w:t>
      </w:r>
    </w:p>
    <w:p w14:paraId="20DBB129" w14:textId="789B0F80" w:rsidR="00F11670" w:rsidRPr="0021413C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Time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  <w:t>: 12:00 NOON</w:t>
      </w:r>
    </w:p>
    <w:p w14:paraId="27282599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Venue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>: Conference Hall</w:t>
      </w:r>
      <w:r>
        <w:rPr>
          <w:rFonts w:ascii="Tahoma" w:hAnsi="Tahoma" w:cs="Tahoma"/>
          <w:b/>
          <w:bCs/>
          <w:sz w:val="20"/>
          <w:szCs w:val="20"/>
        </w:rPr>
        <w:t xml:space="preserve"> of District Office, CAR NICOBAR</w:t>
      </w:r>
    </w:p>
    <w:p w14:paraId="4A3735CC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Attendance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>: The List of participants is appended</w:t>
      </w:r>
    </w:p>
    <w:p w14:paraId="4317BD6F" w14:textId="77777777" w:rsidR="00F11670" w:rsidRPr="0021413C" w:rsidRDefault="00F11670" w:rsidP="00F11670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0B2B3EBB" w14:textId="77777777" w:rsidR="003E4B70" w:rsidRPr="00C12675" w:rsidRDefault="003E4B70" w:rsidP="003E4B70">
      <w:pPr>
        <w:pStyle w:val="BodyText"/>
        <w:tabs>
          <w:tab w:val="left" w:pos="270"/>
        </w:tabs>
        <w:ind w:left="180" w:right="540"/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 xml:space="preserve">The captioned meeting was held </w:t>
      </w:r>
      <w:r w:rsidRPr="00436D27">
        <w:rPr>
          <w:rFonts w:ascii="Tahoma" w:hAnsi="Tahoma" w:cs="Tahoma"/>
          <w:b/>
          <w:bCs/>
          <w:sz w:val="20"/>
          <w:szCs w:val="20"/>
        </w:rPr>
        <w:t xml:space="preserve">on </w:t>
      </w:r>
      <w:r>
        <w:rPr>
          <w:rFonts w:ascii="Tahoma" w:hAnsi="Tahoma" w:cs="Tahoma"/>
          <w:b/>
          <w:bCs/>
          <w:sz w:val="20"/>
          <w:szCs w:val="20"/>
        </w:rPr>
        <w:t xml:space="preserve">20.02.2026 </w:t>
      </w:r>
      <w:r w:rsidRPr="00436D27">
        <w:rPr>
          <w:rFonts w:ascii="Tahoma" w:hAnsi="Tahoma" w:cs="Tahoma"/>
          <w:b/>
          <w:bCs/>
          <w:sz w:val="20"/>
          <w:szCs w:val="20"/>
        </w:rPr>
        <w:t xml:space="preserve">at conference hall of DC Office, Nicobar under the chairmanship of </w:t>
      </w:r>
      <w:r w:rsidRPr="00436D27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Shri Amit Kale IAS,</w:t>
      </w:r>
      <w:r w:rsidRPr="00436D27">
        <w:rPr>
          <w:rFonts w:ascii="Tahoma" w:hAnsi="Tahoma" w:cs="Tahoma"/>
          <w:b/>
          <w:bCs/>
          <w:sz w:val="20"/>
          <w:szCs w:val="20"/>
        </w:rPr>
        <w:t xml:space="preserve"> Deputy Commissioner, Nicobar</w:t>
      </w:r>
      <w:r>
        <w:rPr>
          <w:rFonts w:ascii="Tahoma" w:hAnsi="Tahoma" w:cs="Tahoma"/>
          <w:b/>
          <w:bCs/>
          <w:sz w:val="20"/>
          <w:szCs w:val="20"/>
        </w:rPr>
        <w:t xml:space="preserve"> District</w:t>
      </w:r>
      <w:r w:rsidRPr="0021413C">
        <w:rPr>
          <w:rFonts w:ascii="Tahoma" w:hAnsi="Tahoma" w:cs="Tahoma"/>
          <w:b/>
          <w:bCs/>
          <w:sz w:val="20"/>
          <w:szCs w:val="20"/>
        </w:rPr>
        <w:t>. The meeting was also attended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virtually by Shri Amit Kumar Mondal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C1267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LDO, RBI Kolkata, Shri Rakesh B Pangat, Deputy General Manager, NABARD, Shri K Ravisankar Chief Manager, Lead Bank, Nicobar District and representatives from Banks and other Govt. Departments.</w:t>
      </w:r>
    </w:p>
    <w:p w14:paraId="0AEABE9E" w14:textId="77777777" w:rsidR="00F11670" w:rsidRDefault="00F11670" w:rsidP="00F11670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6A9F60F4" w14:textId="77777777" w:rsidR="00F11670" w:rsidRPr="00884D7F" w:rsidRDefault="00F11670" w:rsidP="00F11670">
      <w:pPr>
        <w:pStyle w:val="BodyText"/>
        <w:tabs>
          <w:tab w:val="left" w:pos="270"/>
        </w:tabs>
        <w:ind w:left="720" w:right="68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F5766C3" w14:textId="77777777" w:rsidR="00F11670" w:rsidRPr="008B20BB" w:rsidRDefault="00F11670" w:rsidP="00F11670">
      <w:pPr>
        <w:pStyle w:val="BodyText"/>
        <w:tabs>
          <w:tab w:val="left" w:pos="270"/>
        </w:tabs>
        <w:ind w:left="180" w:right="680"/>
        <w:jc w:val="both"/>
        <w:rPr>
          <w:rFonts w:ascii="Arial Black" w:hAnsi="Arial Black" w:cs="Tahoma"/>
          <w:bCs/>
          <w:sz w:val="28"/>
          <w:szCs w:val="24"/>
          <w:u w:val="single"/>
        </w:rPr>
      </w:pPr>
      <w:r w:rsidRPr="008B20BB">
        <w:rPr>
          <w:rFonts w:ascii="Arial Black" w:hAnsi="Arial Black" w:cs="Tahoma"/>
          <w:bCs/>
          <w:sz w:val="28"/>
          <w:szCs w:val="24"/>
          <w:u w:val="single"/>
        </w:rPr>
        <w:t>The minutes of the meeting</w:t>
      </w:r>
    </w:p>
    <w:p w14:paraId="43BD75FD" w14:textId="18BEF77A" w:rsidR="00F11670" w:rsidRPr="00F11670" w:rsidRDefault="003E4B70" w:rsidP="00F116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</w:pPr>
      <w:r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DEAF </w:t>
      </w:r>
      <w:r w:rsidR="00F11670"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Account</w:t>
      </w:r>
      <w:r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s </w:t>
      </w:r>
      <w:r w:rsidR="00F11670"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to be claimed by all the bank</w:t>
      </w:r>
      <w:r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s</w:t>
      </w:r>
      <w:r w:rsidR="00F11670"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, especially </w:t>
      </w:r>
      <w:r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by </w:t>
      </w:r>
      <w:r w:rsidR="00F11670"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Canara </w:t>
      </w:r>
      <w:r w:rsidR="00C12675"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Bank </w:t>
      </w:r>
      <w:r w:rsidR="00C12675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and</w:t>
      </w:r>
      <w:r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 this to be done on a war footing.</w:t>
      </w:r>
    </w:p>
    <w:p w14:paraId="1748F5F8" w14:textId="05928469" w:rsidR="00F11670" w:rsidRPr="00F11670" w:rsidRDefault="00C12675" w:rsidP="00F116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</w:pPr>
      <w:r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Sanction </w:t>
      </w:r>
      <w:r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of</w:t>
      </w:r>
      <w:r w:rsidR="003E4B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 eligible </w:t>
      </w:r>
      <w:r w:rsidR="00F11670"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loans under </w:t>
      </w:r>
      <w:r w:rsidR="003E4B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PM </w:t>
      </w:r>
      <w:r w:rsidR="00F11670"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Vishwakarma and </w:t>
      </w:r>
      <w:r w:rsidR="003E4B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Pradhan Mantri </w:t>
      </w:r>
      <w:r w:rsidR="00F11670"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Mudra to be increased substantially.</w:t>
      </w:r>
    </w:p>
    <w:p w14:paraId="0B49961F" w14:textId="2B344909" w:rsidR="00F11670" w:rsidRPr="00F11670" w:rsidRDefault="00F11670" w:rsidP="00F116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</w:pPr>
      <w:r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Explore the opportunity of</w:t>
      </w:r>
      <w:r w:rsidR="00C12675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 loan against</w:t>
      </w:r>
      <w:r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 </w:t>
      </w:r>
      <w:r w:rsidR="00D2152B"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gold</w:t>
      </w:r>
      <w:r w:rsidR="00C12675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 </w:t>
      </w:r>
      <w:r w:rsidR="00D2152B"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and silver</w:t>
      </w:r>
      <w:r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 ornaments</w:t>
      </w:r>
      <w:r w:rsidR="00C12675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.</w:t>
      </w:r>
    </w:p>
    <w:p w14:paraId="1D0B0DD8" w14:textId="56F1E195" w:rsidR="00F11670" w:rsidRPr="00F11670" w:rsidRDefault="00F11670" w:rsidP="00F116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</w:pPr>
      <w:r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CSP to be engaged in the non-bank area such as Chowra for</w:t>
      </w:r>
      <w:r w:rsidR="00C12675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 deepening</w:t>
      </w:r>
      <w:r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 banking facility. SBI to </w:t>
      </w:r>
      <w:r w:rsidR="00C12675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explore</w:t>
      </w:r>
      <w:r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 the possibility and take necessary steps. Progress to be informed to</w:t>
      </w:r>
      <w:r w:rsidR="00C12675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 the</w:t>
      </w:r>
      <w:r w:rsidRPr="00F11670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 xml:space="preserve"> chairman periodically.</w:t>
      </w:r>
    </w:p>
    <w:p w14:paraId="6E527441" w14:textId="071953C5" w:rsidR="00F11670" w:rsidRPr="00E9719D" w:rsidRDefault="00F11670" w:rsidP="00F11670">
      <w:pPr>
        <w:numPr>
          <w:ilvl w:val="0"/>
          <w:numId w:val="2"/>
        </w:numPr>
        <w:shd w:val="clear" w:color="auto" w:fill="FFFFFF"/>
        <w:tabs>
          <w:tab w:val="clear" w:pos="720"/>
          <w:tab w:val="num" w:pos="1260"/>
        </w:tabs>
        <w:spacing w:before="100" w:beforeAutospacing="1" w:after="100" w:afterAutospacing="1" w:line="360" w:lineRule="auto"/>
        <w:ind w:right="680"/>
        <w:jc w:val="both"/>
        <w:textAlignment w:val="baseline"/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</w:pPr>
      <w:r w:rsidRPr="00E9719D">
        <w:rPr>
          <w:rFonts w:ascii="Aptos" w:eastAsia="Times New Roman" w:hAnsi="Aptos" w:cs="Segoe UI"/>
          <w:color w:val="000000"/>
          <w:sz w:val="24"/>
          <w:szCs w:val="24"/>
          <w:lang w:val="en-IN" w:eastAsia="en-IN"/>
        </w:rPr>
        <w:t>ATR to be prepared and to be presented on the next DCC meeting. </w:t>
      </w:r>
    </w:p>
    <w:p w14:paraId="6C42DF01" w14:textId="77777777" w:rsidR="00F11670" w:rsidRDefault="00F11670" w:rsidP="00F11670">
      <w:pPr>
        <w:pStyle w:val="Header"/>
        <w:ind w:left="540" w:right="-684"/>
        <w:jc w:val="both"/>
        <w:rPr>
          <w:rFonts w:ascii="Tahoma" w:hAnsi="Tahoma" w:cs="Tahoma"/>
        </w:rPr>
      </w:pPr>
    </w:p>
    <w:p w14:paraId="5C722C90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23246C40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  <w:r w:rsidRPr="00D1599D">
        <w:rPr>
          <w:rFonts w:ascii="Tahoma" w:hAnsi="Tahoma" w:cs="Tahoma"/>
        </w:rPr>
        <w:t xml:space="preserve">     </w:t>
      </w:r>
    </w:p>
    <w:p w14:paraId="4759A838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5597456F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274F8C0B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31BC37DF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1CB8307E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61291A61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00E5D575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0C3A914B" w14:textId="034AF95B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6E4CCBD5" w14:textId="133497EE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63B53F14" w14:textId="3B41D641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67C55C58" w14:textId="197488EB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26B556E5" w14:textId="15D35986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681E2459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3DE4AF08" w14:textId="77777777" w:rsidR="00F11670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091BA183" w14:textId="77777777" w:rsidR="00F11670" w:rsidRPr="00D1599D" w:rsidRDefault="00F11670" w:rsidP="00F11670">
      <w:pPr>
        <w:pStyle w:val="Header"/>
        <w:ind w:left="720" w:right="-684"/>
        <w:jc w:val="both"/>
        <w:rPr>
          <w:rFonts w:ascii="Tahoma" w:hAnsi="Tahoma" w:cs="Tahoma"/>
        </w:rPr>
      </w:pPr>
    </w:p>
    <w:p w14:paraId="3DD51BE0" w14:textId="77777777" w:rsidR="00F11670" w:rsidRPr="00F11670" w:rsidRDefault="00F11670" w:rsidP="00D2152B">
      <w:pPr>
        <w:pStyle w:val="BodyText"/>
        <w:ind w:right="173"/>
        <w:jc w:val="center"/>
        <w:rPr>
          <w:rFonts w:ascii="Comic Sans MS" w:hAnsi="Comic Sans MS" w:cs="Tahoma"/>
          <w:b/>
          <w:bCs/>
          <w:sz w:val="20"/>
          <w:u w:val="single"/>
        </w:rPr>
      </w:pPr>
      <w:r w:rsidRPr="00F11670">
        <w:rPr>
          <w:rFonts w:ascii="Comic Sans MS" w:hAnsi="Comic Sans MS" w:cs="Tahoma"/>
          <w:b/>
          <w:bCs/>
          <w:sz w:val="20"/>
          <w:u w:val="single"/>
        </w:rPr>
        <w:t>MEMBERS PRESENT IN THE DISTRICT CONSULTATIVE COMMITTEE AND DISTRICT LEVEL REVIEW COMMITTEE (DCC &amp; DLRC) MEETING FOR NICOBAR DISTRICT</w:t>
      </w:r>
    </w:p>
    <w:p w14:paraId="339B45D4" w14:textId="77777777" w:rsidR="00F11670" w:rsidRPr="00F11670" w:rsidRDefault="00F11670" w:rsidP="00D2152B">
      <w:pPr>
        <w:pStyle w:val="BodyText"/>
        <w:ind w:right="173"/>
        <w:jc w:val="center"/>
        <w:rPr>
          <w:rFonts w:ascii="Comic Sans MS" w:hAnsi="Comic Sans MS" w:cs="Tahoma"/>
          <w:b/>
          <w:bCs/>
          <w:sz w:val="20"/>
          <w:szCs w:val="20"/>
          <w:u w:val="single"/>
        </w:rPr>
      </w:pPr>
      <w:r w:rsidRPr="00F11670">
        <w:rPr>
          <w:rFonts w:ascii="Comic Sans MS" w:hAnsi="Comic Sans MS" w:cs="Tahoma"/>
          <w:b/>
          <w:bCs/>
          <w:sz w:val="20"/>
          <w:szCs w:val="20"/>
          <w:u w:val="single"/>
        </w:rPr>
        <w:t>HELD ON 20-02-2026 AT THE CONFERENCE HALL OF DC OFFICE, NICOBAR AT 12:00 NOON</w:t>
      </w:r>
    </w:p>
    <w:p w14:paraId="3B5AFA1C" w14:textId="77777777" w:rsidR="00F11670" w:rsidRPr="0010428B" w:rsidRDefault="00F11670" w:rsidP="00F11670">
      <w:pPr>
        <w:pStyle w:val="BodyText"/>
        <w:ind w:right="173"/>
        <w:rPr>
          <w:rFonts w:ascii="APS-C-DV-Akanksha" w:hAnsi="APS-C-DV-Akanksha"/>
          <w:sz w:val="24"/>
          <w:u w:val="single"/>
        </w:rPr>
      </w:pPr>
    </w:p>
    <w:tbl>
      <w:tblPr>
        <w:tblW w:w="8422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2712"/>
        <w:gridCol w:w="4996"/>
      </w:tblGrid>
      <w:tr w:rsidR="00F11670" w:rsidRPr="00B140C1" w14:paraId="6D6BBF8E" w14:textId="77777777" w:rsidTr="00453BBE">
        <w:trPr>
          <w:trHeight w:val="9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E61B" w14:textId="77777777" w:rsidR="00F11670" w:rsidRPr="00F11670" w:rsidRDefault="00F11670" w:rsidP="00BF65CF">
            <w:pPr>
              <w:pStyle w:val="BodyText"/>
              <w:ind w:right="-108"/>
              <w:jc w:val="both"/>
              <w:rPr>
                <w:rFonts w:ascii="Comic Sans MS" w:hAnsi="Comic Sans MS" w:cs="Tahoma"/>
                <w:b/>
                <w:bCs/>
                <w:sz w:val="20"/>
              </w:rPr>
            </w:pPr>
            <w:r w:rsidRPr="00F11670">
              <w:rPr>
                <w:rFonts w:ascii="Comic Sans MS" w:hAnsi="Comic Sans MS" w:cs="Tahoma"/>
                <w:b/>
                <w:bCs/>
                <w:sz w:val="20"/>
              </w:rPr>
              <w:t>Sl. No.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5CCB" w14:textId="77777777" w:rsidR="00F11670" w:rsidRPr="00F11670" w:rsidRDefault="00F11670" w:rsidP="00BF65CF">
            <w:pPr>
              <w:pStyle w:val="BodyText"/>
              <w:rPr>
                <w:rFonts w:ascii="Comic Sans MS" w:hAnsi="Comic Sans MS" w:cs="Tahoma"/>
                <w:b/>
                <w:bCs/>
              </w:rPr>
            </w:pPr>
            <w:r w:rsidRPr="00F11670">
              <w:rPr>
                <w:rFonts w:ascii="Comic Sans MS" w:hAnsi="Comic Sans MS" w:cs="Tahoma"/>
                <w:b/>
                <w:bCs/>
              </w:rPr>
              <w:t>Name of the Participants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C06D" w14:textId="77777777" w:rsidR="00F11670" w:rsidRPr="00F11670" w:rsidRDefault="00F11670" w:rsidP="00BF65CF">
            <w:pPr>
              <w:pStyle w:val="BodyText"/>
              <w:rPr>
                <w:rFonts w:ascii="Comic Sans MS" w:hAnsi="Comic Sans MS" w:cs="Tahoma"/>
                <w:b/>
                <w:bCs/>
              </w:rPr>
            </w:pPr>
            <w:r w:rsidRPr="00F11670">
              <w:rPr>
                <w:rFonts w:ascii="Comic Sans MS" w:hAnsi="Comic Sans MS" w:cs="Tahoma"/>
                <w:b/>
                <w:bCs/>
              </w:rPr>
              <w:t>Designation/Department.</w:t>
            </w:r>
          </w:p>
        </w:tc>
      </w:tr>
      <w:tr w:rsidR="00F11670" w:rsidRPr="00A35C03" w14:paraId="41F16167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A000" w14:textId="77777777" w:rsidR="00F11670" w:rsidRPr="00A35C03" w:rsidRDefault="00F11670" w:rsidP="00BF65CF">
            <w:pPr>
              <w:pStyle w:val="BodyText"/>
              <w:jc w:val="both"/>
              <w:rPr>
                <w:b/>
                <w:bCs/>
                <w:sz w:val="19"/>
                <w:szCs w:val="19"/>
              </w:rPr>
            </w:pPr>
            <w:r w:rsidRPr="00A35C03">
              <w:rPr>
                <w:sz w:val="19"/>
                <w:szCs w:val="19"/>
              </w:rPr>
              <w:t>1.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F74C" w14:textId="77777777" w:rsidR="00F11670" w:rsidRPr="00B10F34" w:rsidRDefault="00F11670" w:rsidP="00BF65CF">
            <w:pPr>
              <w:pStyle w:val="BodyText"/>
              <w:jc w:val="both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Shri Amit Kale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C32D" w14:textId="77777777" w:rsidR="00F11670" w:rsidRPr="00B10F34" w:rsidRDefault="00F11670" w:rsidP="00BF65CF">
            <w:pPr>
              <w:pStyle w:val="BodyText"/>
              <w:jc w:val="both"/>
              <w:rPr>
                <w:b/>
                <w:bCs/>
                <w:sz w:val="19"/>
                <w:szCs w:val="19"/>
              </w:rPr>
            </w:pPr>
            <w:r w:rsidRPr="00B10F34">
              <w:rPr>
                <w:sz w:val="19"/>
                <w:szCs w:val="19"/>
              </w:rPr>
              <w:t>Deputy Commissioner</w:t>
            </w:r>
            <w:r>
              <w:rPr>
                <w:sz w:val="19"/>
                <w:szCs w:val="19"/>
              </w:rPr>
              <w:t>, Car Nicobar</w:t>
            </w:r>
          </w:p>
        </w:tc>
      </w:tr>
      <w:tr w:rsidR="00F11670" w:rsidRPr="00A35C03" w14:paraId="4915C73E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84E8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2.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A5FB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Keshav Narendra Singh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3EAB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Assistant Commissioner, Campbell Bay</w:t>
            </w:r>
          </w:p>
        </w:tc>
      </w:tr>
      <w:tr w:rsidR="00F11670" w:rsidRPr="00A35C03" w14:paraId="485DB5D7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5F70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3.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28FA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Amit Kumar Mondal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B7C4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LDO, RBI, FIDD</w:t>
            </w:r>
          </w:p>
        </w:tc>
      </w:tr>
      <w:tr w:rsidR="00F11670" w:rsidRPr="00A35C03" w14:paraId="1638E989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D890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4.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F5E3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K Ravisankar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DCAF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Chief Manager, Lead Bank</w:t>
            </w:r>
          </w:p>
        </w:tc>
      </w:tr>
      <w:tr w:rsidR="00F11670" w:rsidRPr="00A35C03" w14:paraId="366AD27E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FCF2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5.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9107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Rakesh Pangat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8D77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DGM, NABARD</w:t>
            </w:r>
          </w:p>
        </w:tc>
      </w:tr>
      <w:tr w:rsidR="00F11670" w:rsidRPr="00A35C03" w14:paraId="5748B91F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F175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6..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EC7E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Chandra Shekhar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998E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BM, SBI CAR NICOBAR</w:t>
            </w:r>
          </w:p>
        </w:tc>
      </w:tr>
      <w:tr w:rsidR="00F11670" w:rsidRPr="00A35C03" w14:paraId="4ED561F8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C09E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7.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2585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Lionel Nicomede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3B07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Chairman, Tribal Council</w:t>
            </w:r>
          </w:p>
        </w:tc>
      </w:tr>
      <w:tr w:rsidR="00F11670" w:rsidRPr="00A35C03" w14:paraId="38A9A791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4C8B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8..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6E74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Lawrence Mathew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18A8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Ex Member of Tribal Council</w:t>
            </w:r>
          </w:p>
        </w:tc>
      </w:tr>
      <w:tr w:rsidR="00F11670" w:rsidRPr="00A35C03" w14:paraId="54AF3813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4AE7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9..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68F7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C Vinod Kumar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EE5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Assistant Director, Agriculture Department, Car Nicobar</w:t>
            </w:r>
          </w:p>
        </w:tc>
      </w:tr>
      <w:tr w:rsidR="00F11670" w:rsidRPr="00A35C03" w14:paraId="1424A2EB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056B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10.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D5E0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Cherian Mathews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E3D1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BDO, Car Nicobar</w:t>
            </w:r>
          </w:p>
        </w:tc>
      </w:tr>
      <w:tr w:rsidR="00F11670" w:rsidRPr="00A35C03" w14:paraId="777BBB73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CA9D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11.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E08B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Dr. Midhun Balachandran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29D6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SVO, AH&amp;VS</w:t>
            </w:r>
          </w:p>
        </w:tc>
      </w:tr>
      <w:tr w:rsidR="00F11670" w:rsidRPr="00A35C03" w14:paraId="05484D4A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1A45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12.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ADB3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Omkar Nath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5D55" w14:textId="352E39FF" w:rsidR="00F11670" w:rsidRPr="00F11670" w:rsidRDefault="00F11670" w:rsidP="00BF65CF">
            <w:pPr>
              <w:pStyle w:val="BodyText"/>
              <w:ind w:right="-108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 xml:space="preserve">Senior </w:t>
            </w:r>
            <w:r w:rsidR="00D2152B" w:rsidRPr="00F11670">
              <w:rPr>
                <w:sz w:val="19"/>
                <w:szCs w:val="19"/>
              </w:rPr>
              <w:t>Manager (</w:t>
            </w:r>
            <w:r w:rsidRPr="00F11670">
              <w:rPr>
                <w:sz w:val="19"/>
                <w:szCs w:val="19"/>
              </w:rPr>
              <w:t>Dev), ANSCB</w:t>
            </w:r>
          </w:p>
        </w:tc>
      </w:tr>
      <w:tr w:rsidR="00F11670" w:rsidRPr="00A35C03" w14:paraId="435E874B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C754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13.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CB3D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Pran Gopal Das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C850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Manager, ANSCB</w:t>
            </w:r>
          </w:p>
        </w:tc>
      </w:tr>
      <w:tr w:rsidR="00F11670" w:rsidRPr="00A35C03" w14:paraId="0447139F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271C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0EFF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proofErr w:type="spellStart"/>
            <w:r w:rsidRPr="00F11670">
              <w:rPr>
                <w:sz w:val="19"/>
                <w:szCs w:val="19"/>
              </w:rPr>
              <w:t>Smti</w:t>
            </w:r>
            <w:proofErr w:type="spellEnd"/>
            <w:r w:rsidRPr="00F11670">
              <w:rPr>
                <w:sz w:val="19"/>
                <w:szCs w:val="19"/>
              </w:rPr>
              <w:t xml:space="preserve"> Vasavan Sheeja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44D2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Deputy Director, Fisheries</w:t>
            </w:r>
          </w:p>
        </w:tc>
      </w:tr>
      <w:tr w:rsidR="00F11670" w:rsidRPr="00A35C03" w14:paraId="477F050F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5A62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15.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2E1A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proofErr w:type="spellStart"/>
            <w:r w:rsidRPr="00F11670">
              <w:rPr>
                <w:sz w:val="19"/>
                <w:szCs w:val="19"/>
              </w:rPr>
              <w:t>Smti</w:t>
            </w:r>
            <w:proofErr w:type="spellEnd"/>
            <w:r w:rsidRPr="00F11670">
              <w:rPr>
                <w:sz w:val="19"/>
                <w:szCs w:val="19"/>
              </w:rPr>
              <w:t xml:space="preserve"> Rose Mary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86BE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Supervisor, ICDS</w:t>
            </w:r>
          </w:p>
        </w:tc>
      </w:tr>
      <w:tr w:rsidR="00F11670" w:rsidRPr="00A35C03" w14:paraId="4DAEEAA8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E8B6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8D45" w14:textId="77777777" w:rsidR="00F11670" w:rsidRPr="00F11670" w:rsidRDefault="00F11670" w:rsidP="00BF65CF">
            <w:pPr>
              <w:pStyle w:val="BodyText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Rakesh William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7359" w14:textId="77777777" w:rsidR="00F11670" w:rsidRPr="00F11670" w:rsidRDefault="00F11670" w:rsidP="00BF65CF">
            <w:pPr>
              <w:pStyle w:val="BodyText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BM, Canara Bank</w:t>
            </w:r>
          </w:p>
        </w:tc>
      </w:tr>
      <w:tr w:rsidR="00F11670" w:rsidRPr="00A35C03" w14:paraId="3A324F00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1A41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17.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06AE" w14:textId="77777777" w:rsidR="00F11670" w:rsidRPr="00F11670" w:rsidRDefault="00F11670" w:rsidP="00BF65CF">
            <w:pPr>
              <w:pStyle w:val="BodyText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Shri Pran Gopal Das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1D99" w14:textId="77777777" w:rsidR="00F11670" w:rsidRPr="00F11670" w:rsidRDefault="00F11670" w:rsidP="00BF65CF">
            <w:pPr>
              <w:pStyle w:val="BodyText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Manager, ANSCB</w:t>
            </w:r>
          </w:p>
        </w:tc>
      </w:tr>
      <w:tr w:rsidR="00F11670" w:rsidRPr="00A35C03" w14:paraId="47536EDC" w14:textId="77777777" w:rsidTr="00453BBE">
        <w:trPr>
          <w:trHeight w:val="28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735D" w14:textId="77777777" w:rsidR="00F11670" w:rsidRPr="00F11670" w:rsidRDefault="00F11670" w:rsidP="00BF65CF">
            <w:pPr>
              <w:pStyle w:val="BodyText"/>
              <w:jc w:val="both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18.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1C0" w14:textId="77777777" w:rsidR="00F11670" w:rsidRPr="00F11670" w:rsidRDefault="00F11670" w:rsidP="00BF65CF">
            <w:pPr>
              <w:pStyle w:val="BodyText"/>
              <w:rPr>
                <w:sz w:val="19"/>
                <w:szCs w:val="19"/>
              </w:rPr>
            </w:pPr>
            <w:proofErr w:type="spellStart"/>
            <w:r w:rsidRPr="00F11670">
              <w:rPr>
                <w:sz w:val="19"/>
                <w:szCs w:val="19"/>
              </w:rPr>
              <w:t>Smti</w:t>
            </w:r>
            <w:proofErr w:type="spellEnd"/>
            <w:r w:rsidRPr="00F11670">
              <w:rPr>
                <w:sz w:val="19"/>
                <w:szCs w:val="19"/>
              </w:rPr>
              <w:t xml:space="preserve"> </w:t>
            </w:r>
            <w:proofErr w:type="spellStart"/>
            <w:r w:rsidRPr="00F11670">
              <w:rPr>
                <w:sz w:val="19"/>
                <w:szCs w:val="19"/>
              </w:rPr>
              <w:t>Nazea</w:t>
            </w:r>
            <w:proofErr w:type="spellEnd"/>
            <w:r w:rsidRPr="00F11670">
              <w:rPr>
                <w:sz w:val="19"/>
                <w:szCs w:val="19"/>
              </w:rPr>
              <w:t xml:space="preserve"> Begum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39DB" w14:textId="77777777" w:rsidR="00F11670" w:rsidRPr="00F11670" w:rsidRDefault="00F11670" w:rsidP="00BF65CF">
            <w:pPr>
              <w:pStyle w:val="BodyText"/>
              <w:rPr>
                <w:sz w:val="19"/>
                <w:szCs w:val="19"/>
              </w:rPr>
            </w:pPr>
            <w:r w:rsidRPr="00F11670">
              <w:rPr>
                <w:sz w:val="19"/>
                <w:szCs w:val="19"/>
              </w:rPr>
              <w:t>Senior Associate, Lead Bank</w:t>
            </w:r>
          </w:p>
        </w:tc>
      </w:tr>
    </w:tbl>
    <w:p w14:paraId="76C00548" w14:textId="77777777" w:rsidR="00F11670" w:rsidRDefault="00F11670" w:rsidP="00F11670">
      <w:pPr>
        <w:jc w:val="center"/>
        <w:rPr>
          <w:rFonts w:cs="Calibri"/>
          <w:b/>
          <w:bCs/>
          <w:color w:val="000000"/>
          <w:u w:val="single"/>
        </w:rPr>
      </w:pPr>
    </w:p>
    <w:p w14:paraId="3F979AE9" w14:textId="77777777" w:rsidR="00F11670" w:rsidRDefault="00F11670" w:rsidP="00F11670"/>
    <w:p w14:paraId="0F79CCC0" w14:textId="77777777" w:rsidR="00BB2A0A" w:rsidRDefault="00BB2A0A"/>
    <w:sectPr w:rsidR="00BB2A0A" w:rsidSect="002D6BC1">
      <w:pgSz w:w="11907" w:h="16839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S-C-DV-Akanksha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E7B5E"/>
    <w:multiLevelType w:val="multilevel"/>
    <w:tmpl w:val="1BECA3C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B58CB"/>
    <w:multiLevelType w:val="multilevel"/>
    <w:tmpl w:val="3514B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B30FAA"/>
    <w:multiLevelType w:val="hybridMultilevel"/>
    <w:tmpl w:val="85DA8A80"/>
    <w:lvl w:ilvl="0" w:tplc="2DEE4A0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60" w:hanging="360"/>
      </w:pPr>
    </w:lvl>
    <w:lvl w:ilvl="2" w:tplc="4009001B" w:tentative="1">
      <w:start w:val="1"/>
      <w:numFmt w:val="lowerRoman"/>
      <w:lvlText w:val="%3."/>
      <w:lvlJc w:val="right"/>
      <w:pPr>
        <w:ind w:left="1980" w:hanging="180"/>
      </w:pPr>
    </w:lvl>
    <w:lvl w:ilvl="3" w:tplc="4009000F" w:tentative="1">
      <w:start w:val="1"/>
      <w:numFmt w:val="decimal"/>
      <w:lvlText w:val="%4."/>
      <w:lvlJc w:val="left"/>
      <w:pPr>
        <w:ind w:left="2700" w:hanging="360"/>
      </w:pPr>
    </w:lvl>
    <w:lvl w:ilvl="4" w:tplc="40090019" w:tentative="1">
      <w:start w:val="1"/>
      <w:numFmt w:val="lowerLetter"/>
      <w:lvlText w:val="%5."/>
      <w:lvlJc w:val="left"/>
      <w:pPr>
        <w:ind w:left="3420" w:hanging="360"/>
      </w:pPr>
    </w:lvl>
    <w:lvl w:ilvl="5" w:tplc="4009001B" w:tentative="1">
      <w:start w:val="1"/>
      <w:numFmt w:val="lowerRoman"/>
      <w:lvlText w:val="%6."/>
      <w:lvlJc w:val="right"/>
      <w:pPr>
        <w:ind w:left="4140" w:hanging="180"/>
      </w:pPr>
    </w:lvl>
    <w:lvl w:ilvl="6" w:tplc="4009000F" w:tentative="1">
      <w:start w:val="1"/>
      <w:numFmt w:val="decimal"/>
      <w:lvlText w:val="%7."/>
      <w:lvlJc w:val="left"/>
      <w:pPr>
        <w:ind w:left="4860" w:hanging="360"/>
      </w:pPr>
    </w:lvl>
    <w:lvl w:ilvl="7" w:tplc="40090019" w:tentative="1">
      <w:start w:val="1"/>
      <w:numFmt w:val="lowerLetter"/>
      <w:lvlText w:val="%8."/>
      <w:lvlJc w:val="left"/>
      <w:pPr>
        <w:ind w:left="5580" w:hanging="360"/>
      </w:pPr>
    </w:lvl>
    <w:lvl w:ilvl="8" w:tplc="40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670"/>
    <w:rsid w:val="00002452"/>
    <w:rsid w:val="002807E5"/>
    <w:rsid w:val="002D6BC1"/>
    <w:rsid w:val="003E4B70"/>
    <w:rsid w:val="00453BBE"/>
    <w:rsid w:val="006B3BE0"/>
    <w:rsid w:val="00733CC1"/>
    <w:rsid w:val="00AD751B"/>
    <w:rsid w:val="00BB2A0A"/>
    <w:rsid w:val="00C12675"/>
    <w:rsid w:val="00C95BA9"/>
    <w:rsid w:val="00D2152B"/>
    <w:rsid w:val="00F1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00B5F"/>
  <w15:chartTrackingRefBased/>
  <w15:docId w15:val="{66222562-CE4C-451B-87D8-1B2B1A21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670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F11670"/>
    <w:pPr>
      <w:keepNext/>
      <w:spacing w:after="0" w:line="480" w:lineRule="auto"/>
      <w:outlineLvl w:val="0"/>
    </w:pPr>
    <w:rPr>
      <w:rFonts w:ascii="Tahoma" w:eastAsia="Times New Roman" w:hAnsi="Tahom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1670"/>
    <w:rPr>
      <w:rFonts w:ascii="Tahoma" w:eastAsia="Times New Roman" w:hAnsi="Tahoma" w:cs="Times New Roman"/>
      <w:b/>
      <w:bCs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nhideWhenUsed/>
    <w:rsid w:val="00F1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1670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F116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11670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0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 Ummer Farooq</dc:creator>
  <cp:keywords/>
  <dc:description/>
  <cp:lastModifiedBy>P K Ummer Farooq</cp:lastModifiedBy>
  <cp:revision>2</cp:revision>
  <cp:lastPrinted>2026-03-02T05:25:00Z</cp:lastPrinted>
  <dcterms:created xsi:type="dcterms:W3CDTF">2026-03-02T05:57:00Z</dcterms:created>
  <dcterms:modified xsi:type="dcterms:W3CDTF">2026-03-02T05:57:00Z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3ada4e-448b-4689-9b53-cdfe99a249d2_Enabled">
    <vt:lpwstr>true</vt:lpwstr>
  </property>
  <property fmtid="{D5CDD505-2E9C-101B-9397-08002B2CF9AE}" pid="3" name="MSIP_Label_183ada4e-448b-4689-9b53-cdfe99a249d2_SetDate">
    <vt:lpwstr>2026-02-26T08:54:21Z</vt:lpwstr>
  </property>
  <property fmtid="{D5CDD505-2E9C-101B-9397-08002B2CF9AE}" pid="4" name="MSIP_Label_183ada4e-448b-4689-9b53-cdfe99a249d2_Method">
    <vt:lpwstr>Privileged</vt:lpwstr>
  </property>
  <property fmtid="{D5CDD505-2E9C-101B-9397-08002B2CF9AE}" pid="5" name="MSIP_Label_183ada4e-448b-4689-9b53-cdfe99a249d2_Name">
    <vt:lpwstr>Public</vt:lpwstr>
  </property>
  <property fmtid="{D5CDD505-2E9C-101B-9397-08002B2CF9AE}" pid="6" name="MSIP_Label_183ada4e-448b-4689-9b53-cdfe99a249d2_SiteId">
    <vt:lpwstr>fbdb2235-7f50-4509-b407-c58325ec27a8</vt:lpwstr>
  </property>
  <property fmtid="{D5CDD505-2E9C-101B-9397-08002B2CF9AE}" pid="7" name="MSIP_Label_183ada4e-448b-4689-9b53-cdfe99a249d2_ActionId">
    <vt:lpwstr>45e0818f-51d0-42a4-8b10-e6ce79e57bdc</vt:lpwstr>
  </property>
  <property fmtid="{D5CDD505-2E9C-101B-9397-08002B2CF9AE}" pid="8" name="MSIP_Label_183ada4e-448b-4689-9b53-cdfe99a249d2_ContentBits">
    <vt:lpwstr>0</vt:lpwstr>
  </property>
</Properties>
</file>